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8D60A4" w14:textId="3179DFFC" w:rsidR="00C0759E" w:rsidRDefault="00C0759E" w:rsidP="00E0505E">
      <w:pPr>
        <w:spacing w:line="480" w:lineRule="auto"/>
        <w:rPr>
          <w:rFonts w:ascii="Times New Roman" w:hAnsi="Times New Roman" w:cs="Times New Roman"/>
          <w:b/>
          <w:bCs/>
          <w:sz w:val="24"/>
          <w:szCs w:val="24"/>
          <w:shd w:val="clear" w:color="auto" w:fill="FFFFFF"/>
        </w:rPr>
      </w:pPr>
    </w:p>
    <w:p w14:paraId="2B929D8A" w14:textId="32B28C8D" w:rsidR="00C0759E" w:rsidRDefault="00C0759E" w:rsidP="00E0505E">
      <w:pPr>
        <w:spacing w:line="480" w:lineRule="auto"/>
        <w:rPr>
          <w:rFonts w:ascii="Times New Roman" w:hAnsi="Times New Roman" w:cs="Times New Roman"/>
          <w:b/>
          <w:bCs/>
          <w:sz w:val="24"/>
          <w:szCs w:val="24"/>
          <w:shd w:val="clear" w:color="auto" w:fill="FFFFFF"/>
        </w:rPr>
      </w:pPr>
    </w:p>
    <w:p w14:paraId="06C6D9C3" w14:textId="159CCDD5" w:rsidR="00C0759E" w:rsidRDefault="00C0759E" w:rsidP="00E0505E">
      <w:pPr>
        <w:spacing w:line="480" w:lineRule="auto"/>
        <w:rPr>
          <w:rFonts w:ascii="Times New Roman" w:hAnsi="Times New Roman" w:cs="Times New Roman"/>
          <w:b/>
          <w:bCs/>
          <w:sz w:val="24"/>
          <w:szCs w:val="24"/>
          <w:shd w:val="clear" w:color="auto" w:fill="FFFFFF"/>
        </w:rPr>
      </w:pPr>
    </w:p>
    <w:p w14:paraId="3B911C80" w14:textId="48FF3636" w:rsidR="00C0759E" w:rsidRDefault="00C0759E" w:rsidP="00E0505E">
      <w:pPr>
        <w:spacing w:line="480" w:lineRule="auto"/>
        <w:rPr>
          <w:rFonts w:ascii="Times New Roman" w:hAnsi="Times New Roman" w:cs="Times New Roman"/>
          <w:b/>
          <w:bCs/>
          <w:sz w:val="24"/>
          <w:szCs w:val="24"/>
          <w:shd w:val="clear" w:color="auto" w:fill="FFFFFF"/>
        </w:rPr>
      </w:pPr>
    </w:p>
    <w:p w14:paraId="4F411512" w14:textId="77777777" w:rsidR="001425D6" w:rsidRDefault="001425D6" w:rsidP="001425D6">
      <w:pPr>
        <w:spacing w:line="480" w:lineRule="auto"/>
        <w:jc w:val="center"/>
        <w:rPr>
          <w:rFonts w:ascii="Times New Roman" w:hAnsi="Times New Roman" w:cs="Times New Roman"/>
          <w:sz w:val="24"/>
          <w:szCs w:val="24"/>
        </w:rPr>
      </w:pPr>
    </w:p>
    <w:p w14:paraId="2F0440D8" w14:textId="77777777" w:rsidR="001425D6" w:rsidRDefault="001425D6" w:rsidP="001425D6">
      <w:pPr>
        <w:spacing w:line="480" w:lineRule="auto"/>
        <w:jc w:val="center"/>
        <w:rPr>
          <w:rFonts w:ascii="Times New Roman" w:hAnsi="Times New Roman" w:cs="Times New Roman"/>
          <w:sz w:val="24"/>
          <w:szCs w:val="24"/>
        </w:rPr>
      </w:pPr>
    </w:p>
    <w:p w14:paraId="7CDF9237" w14:textId="77777777" w:rsidR="001425D6" w:rsidRDefault="001425D6" w:rsidP="001425D6">
      <w:pPr>
        <w:spacing w:line="480" w:lineRule="auto"/>
        <w:jc w:val="center"/>
        <w:rPr>
          <w:rFonts w:ascii="Times New Roman" w:hAnsi="Times New Roman" w:cs="Times New Roman"/>
          <w:sz w:val="24"/>
          <w:szCs w:val="24"/>
        </w:rPr>
      </w:pPr>
    </w:p>
    <w:p w14:paraId="6251DC08" w14:textId="51386DF8" w:rsidR="001425D6" w:rsidRPr="00C0759E" w:rsidRDefault="001425D6" w:rsidP="001425D6">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 Culture</w:t>
      </w:r>
    </w:p>
    <w:p w14:paraId="5E35C70C" w14:textId="2A20D5EB" w:rsidR="00C0759E" w:rsidRDefault="00C0759E" w:rsidP="00C075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BB61E0" w14:textId="5E38E9DA" w:rsidR="00C0759E" w:rsidRDefault="00C0759E" w:rsidP="00C0759E">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sz w:val="24"/>
          <w:szCs w:val="24"/>
        </w:rPr>
        <w:t>Institution Affiliation</w:t>
      </w:r>
    </w:p>
    <w:p w14:paraId="0A422259" w14:textId="77777777" w:rsidR="00C0759E" w:rsidRDefault="00C0759E" w:rsidP="00E0505E">
      <w:pPr>
        <w:spacing w:line="480" w:lineRule="auto"/>
        <w:rPr>
          <w:rFonts w:ascii="Times New Roman" w:hAnsi="Times New Roman" w:cs="Times New Roman"/>
          <w:b/>
          <w:bCs/>
          <w:sz w:val="24"/>
          <w:szCs w:val="24"/>
          <w:shd w:val="clear" w:color="auto" w:fill="FFFFFF"/>
        </w:rPr>
      </w:pPr>
    </w:p>
    <w:p w14:paraId="0E48E188" w14:textId="77777777" w:rsidR="00C0759E" w:rsidRDefault="00C0759E" w:rsidP="00E0505E">
      <w:pPr>
        <w:spacing w:line="480" w:lineRule="auto"/>
        <w:rPr>
          <w:rFonts w:ascii="Times New Roman" w:hAnsi="Times New Roman" w:cs="Times New Roman"/>
          <w:b/>
          <w:bCs/>
          <w:sz w:val="24"/>
          <w:szCs w:val="24"/>
          <w:shd w:val="clear" w:color="auto" w:fill="FFFFFF"/>
        </w:rPr>
      </w:pPr>
    </w:p>
    <w:p w14:paraId="455247D3" w14:textId="6E05217D" w:rsidR="00C0759E" w:rsidRDefault="00C0759E" w:rsidP="00E0505E">
      <w:pPr>
        <w:spacing w:line="480" w:lineRule="auto"/>
        <w:rPr>
          <w:rFonts w:ascii="Times New Roman" w:hAnsi="Times New Roman" w:cs="Times New Roman"/>
          <w:b/>
          <w:bCs/>
          <w:sz w:val="24"/>
          <w:szCs w:val="24"/>
          <w:shd w:val="clear" w:color="auto" w:fill="FFFFFF"/>
        </w:rPr>
      </w:pPr>
    </w:p>
    <w:p w14:paraId="55E2A2BB" w14:textId="7289D68B" w:rsidR="00C0759E" w:rsidRDefault="00C0759E" w:rsidP="00E0505E">
      <w:pPr>
        <w:spacing w:line="480" w:lineRule="auto"/>
        <w:rPr>
          <w:rFonts w:ascii="Times New Roman" w:hAnsi="Times New Roman" w:cs="Times New Roman"/>
          <w:b/>
          <w:bCs/>
          <w:sz w:val="24"/>
          <w:szCs w:val="24"/>
          <w:shd w:val="clear" w:color="auto" w:fill="FFFFFF"/>
        </w:rPr>
      </w:pPr>
    </w:p>
    <w:p w14:paraId="2CF880F1" w14:textId="54776D80" w:rsidR="00C0759E" w:rsidRDefault="00C0759E" w:rsidP="00E0505E">
      <w:pPr>
        <w:spacing w:line="480" w:lineRule="auto"/>
        <w:rPr>
          <w:rFonts w:ascii="Times New Roman" w:hAnsi="Times New Roman" w:cs="Times New Roman"/>
          <w:b/>
          <w:bCs/>
          <w:sz w:val="24"/>
          <w:szCs w:val="24"/>
          <w:shd w:val="clear" w:color="auto" w:fill="FFFFFF"/>
        </w:rPr>
      </w:pPr>
    </w:p>
    <w:p w14:paraId="04B09A13" w14:textId="061384D3" w:rsidR="00C0759E" w:rsidRDefault="00C0759E" w:rsidP="00E0505E">
      <w:pPr>
        <w:spacing w:line="480" w:lineRule="auto"/>
        <w:rPr>
          <w:rFonts w:ascii="Times New Roman" w:hAnsi="Times New Roman" w:cs="Times New Roman"/>
          <w:b/>
          <w:bCs/>
          <w:sz w:val="24"/>
          <w:szCs w:val="24"/>
          <w:shd w:val="clear" w:color="auto" w:fill="FFFFFF"/>
        </w:rPr>
      </w:pPr>
    </w:p>
    <w:p w14:paraId="50055DF6" w14:textId="27F940FE" w:rsidR="00C0759E" w:rsidRDefault="00C0759E" w:rsidP="00E0505E">
      <w:pPr>
        <w:spacing w:line="480" w:lineRule="auto"/>
        <w:rPr>
          <w:rFonts w:ascii="Times New Roman" w:hAnsi="Times New Roman" w:cs="Times New Roman"/>
          <w:b/>
          <w:bCs/>
          <w:sz w:val="24"/>
          <w:szCs w:val="24"/>
          <w:shd w:val="clear" w:color="auto" w:fill="FFFFFF"/>
        </w:rPr>
      </w:pPr>
    </w:p>
    <w:p w14:paraId="203F113D" w14:textId="77777777" w:rsidR="001425D6" w:rsidRDefault="001425D6" w:rsidP="00E0505E">
      <w:pPr>
        <w:spacing w:line="480" w:lineRule="auto"/>
        <w:rPr>
          <w:rFonts w:ascii="Times New Roman" w:hAnsi="Times New Roman" w:cs="Times New Roman"/>
          <w:b/>
          <w:bCs/>
          <w:sz w:val="24"/>
          <w:szCs w:val="24"/>
          <w:shd w:val="clear" w:color="auto" w:fill="FFFFFF"/>
        </w:rPr>
      </w:pPr>
    </w:p>
    <w:p w14:paraId="36BAA5DD" w14:textId="6DA0DB8C" w:rsidR="00C0759E" w:rsidRPr="00C0759E" w:rsidRDefault="001425D6" w:rsidP="00C075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 Culture</w:t>
      </w:r>
    </w:p>
    <w:p w14:paraId="5270DB54" w14:textId="663B803D" w:rsidR="001425D6" w:rsidRPr="001425D6" w:rsidRDefault="001425D6" w:rsidP="001425D6">
      <w:pPr>
        <w:spacing w:line="480" w:lineRule="auto"/>
        <w:ind w:firstLine="720"/>
        <w:jc w:val="center"/>
        <w:rPr>
          <w:rFonts w:ascii="Times New Roman" w:hAnsi="Times New Roman" w:cs="Times New Roman"/>
          <w:b/>
          <w:bCs/>
          <w:sz w:val="24"/>
          <w:szCs w:val="24"/>
        </w:rPr>
      </w:pPr>
      <w:r w:rsidRPr="001425D6">
        <w:rPr>
          <w:rFonts w:ascii="Times New Roman" w:hAnsi="Times New Roman" w:cs="Times New Roman"/>
          <w:b/>
          <w:bCs/>
          <w:sz w:val="24"/>
          <w:szCs w:val="24"/>
        </w:rPr>
        <w:t>The mission statement and organization culture</w:t>
      </w:r>
    </w:p>
    <w:p w14:paraId="0A510F12" w14:textId="13B3887E" w:rsidR="001425D6" w:rsidRDefault="001425D6" w:rsidP="001425D6">
      <w:pPr>
        <w:spacing w:line="480" w:lineRule="auto"/>
        <w:ind w:firstLine="720"/>
        <w:rPr>
          <w:rFonts w:ascii="Times New Roman" w:hAnsi="Times New Roman" w:cs="Times New Roman"/>
          <w:sz w:val="24"/>
          <w:szCs w:val="24"/>
        </w:rPr>
      </w:pPr>
      <w:r w:rsidRPr="00BB4046">
        <w:rPr>
          <w:rFonts w:ascii="Times New Roman" w:hAnsi="Times New Roman" w:cs="Times New Roman"/>
          <w:sz w:val="24"/>
          <w:szCs w:val="24"/>
        </w:rPr>
        <w:t>The mission statement of the organization explains what the organizations exist to do and the main goals of the organization. Also, the mission statement will highlight the product and the services that the organization will be offering as well as the main customers of the organization</w:t>
      </w:r>
      <w:sdt>
        <w:sdtPr>
          <w:rPr>
            <w:rFonts w:ascii="Times New Roman" w:hAnsi="Times New Roman" w:cs="Times New Roman"/>
            <w:sz w:val="24"/>
            <w:szCs w:val="24"/>
          </w:rPr>
          <w:id w:val="-285507935"/>
          <w:citation/>
        </w:sdtPr>
        <w:sdtContent>
          <w:r w:rsidRPr="00BB4046">
            <w:rPr>
              <w:rFonts w:ascii="Times New Roman" w:hAnsi="Times New Roman" w:cs="Times New Roman"/>
              <w:sz w:val="24"/>
              <w:szCs w:val="24"/>
            </w:rPr>
            <w:fldChar w:fldCharType="begin"/>
          </w:r>
          <w:r w:rsidRPr="00BB4046">
            <w:rPr>
              <w:rFonts w:ascii="Times New Roman" w:hAnsi="Times New Roman" w:cs="Times New Roman"/>
              <w:sz w:val="24"/>
              <w:szCs w:val="24"/>
            </w:rPr>
            <w:instrText xml:space="preserve"> CITATION Gur15 \l 1033 </w:instrText>
          </w:r>
          <w:r w:rsidRPr="00BB4046">
            <w:rPr>
              <w:rFonts w:ascii="Times New Roman" w:hAnsi="Times New Roman" w:cs="Times New Roman"/>
              <w:sz w:val="24"/>
              <w:szCs w:val="24"/>
            </w:rPr>
            <w:fldChar w:fldCharType="separate"/>
          </w:r>
          <w:r w:rsidRPr="00BB4046">
            <w:rPr>
              <w:rFonts w:ascii="Times New Roman" w:hAnsi="Times New Roman" w:cs="Times New Roman"/>
              <w:noProof/>
              <w:sz w:val="24"/>
              <w:szCs w:val="24"/>
            </w:rPr>
            <w:t xml:space="preserve"> (Gurley et al., 2015)</w:t>
          </w:r>
          <w:r w:rsidRPr="00BB4046">
            <w:rPr>
              <w:rFonts w:ascii="Times New Roman" w:hAnsi="Times New Roman" w:cs="Times New Roman"/>
              <w:sz w:val="24"/>
              <w:szCs w:val="24"/>
            </w:rPr>
            <w:fldChar w:fldCharType="end"/>
          </w:r>
        </w:sdtContent>
      </w:sdt>
      <w:r w:rsidRPr="00BB4046">
        <w:rPr>
          <w:rFonts w:ascii="Times New Roman" w:hAnsi="Times New Roman" w:cs="Times New Roman"/>
          <w:sz w:val="24"/>
          <w:szCs w:val="24"/>
        </w:rPr>
        <w:t>. The mission statement helps in creating the culture of the organization by outlining the roles that individual employees will play to accomplish the goals of the organization. For example, the mission statement of Apple company is to bring the best experience to customers using technology. this means apple company’s culture is centered on technology innovations.</w:t>
      </w:r>
    </w:p>
    <w:p w14:paraId="69880590" w14:textId="3F1449F6" w:rsidR="001425D6" w:rsidRPr="001425D6" w:rsidRDefault="001425D6" w:rsidP="001425D6">
      <w:pPr>
        <w:spacing w:line="480" w:lineRule="auto"/>
        <w:ind w:firstLine="720"/>
        <w:jc w:val="center"/>
        <w:rPr>
          <w:rFonts w:ascii="Times New Roman" w:hAnsi="Times New Roman" w:cs="Times New Roman"/>
          <w:b/>
          <w:bCs/>
          <w:sz w:val="24"/>
          <w:szCs w:val="24"/>
        </w:rPr>
      </w:pPr>
      <w:r w:rsidRPr="001425D6">
        <w:rPr>
          <w:rFonts w:ascii="Times New Roman" w:hAnsi="Times New Roman" w:cs="Times New Roman"/>
          <w:b/>
          <w:bCs/>
          <w:sz w:val="24"/>
          <w:szCs w:val="24"/>
        </w:rPr>
        <w:t>The vision statement and organizational culture</w:t>
      </w:r>
    </w:p>
    <w:p w14:paraId="62BBD3EB" w14:textId="08662535" w:rsidR="001425D6" w:rsidRDefault="001425D6" w:rsidP="001425D6">
      <w:pPr>
        <w:spacing w:line="480" w:lineRule="auto"/>
        <w:ind w:firstLine="720"/>
        <w:rPr>
          <w:rFonts w:ascii="Times New Roman" w:hAnsi="Times New Roman" w:cs="Times New Roman"/>
          <w:sz w:val="24"/>
          <w:szCs w:val="24"/>
        </w:rPr>
      </w:pPr>
      <w:r w:rsidRPr="00BB4046">
        <w:rPr>
          <w:rFonts w:ascii="Times New Roman" w:hAnsi="Times New Roman" w:cs="Times New Roman"/>
          <w:sz w:val="24"/>
          <w:szCs w:val="24"/>
        </w:rPr>
        <w:t>The vision statement stipulates what the organization targets to achieve and the roles that employees will play in ensuring that the organization will achieve its mission</w:t>
      </w:r>
      <w:sdt>
        <w:sdtPr>
          <w:rPr>
            <w:rFonts w:ascii="Times New Roman" w:hAnsi="Times New Roman" w:cs="Times New Roman"/>
            <w:sz w:val="24"/>
            <w:szCs w:val="24"/>
          </w:rPr>
          <w:id w:val="-834760064"/>
          <w:citation/>
        </w:sdtPr>
        <w:sdtContent>
          <w:r w:rsidRPr="00BB4046">
            <w:rPr>
              <w:rFonts w:ascii="Times New Roman" w:hAnsi="Times New Roman" w:cs="Times New Roman"/>
              <w:sz w:val="24"/>
              <w:szCs w:val="24"/>
            </w:rPr>
            <w:fldChar w:fldCharType="begin"/>
          </w:r>
          <w:r w:rsidRPr="00BB4046">
            <w:rPr>
              <w:rFonts w:ascii="Times New Roman" w:hAnsi="Times New Roman" w:cs="Times New Roman"/>
              <w:sz w:val="24"/>
              <w:szCs w:val="24"/>
            </w:rPr>
            <w:instrText xml:space="preserve"> CITATION Gur15 \l 1033 </w:instrText>
          </w:r>
          <w:r w:rsidRPr="00BB4046">
            <w:rPr>
              <w:rFonts w:ascii="Times New Roman" w:hAnsi="Times New Roman" w:cs="Times New Roman"/>
              <w:sz w:val="24"/>
              <w:szCs w:val="24"/>
            </w:rPr>
            <w:fldChar w:fldCharType="separate"/>
          </w:r>
          <w:r w:rsidRPr="00BB4046">
            <w:rPr>
              <w:rFonts w:ascii="Times New Roman" w:hAnsi="Times New Roman" w:cs="Times New Roman"/>
              <w:noProof/>
              <w:sz w:val="24"/>
              <w:szCs w:val="24"/>
            </w:rPr>
            <w:t xml:space="preserve"> (Gurley et al., 2015)</w:t>
          </w:r>
          <w:r w:rsidRPr="00BB4046">
            <w:rPr>
              <w:rFonts w:ascii="Times New Roman" w:hAnsi="Times New Roman" w:cs="Times New Roman"/>
              <w:sz w:val="24"/>
              <w:szCs w:val="24"/>
            </w:rPr>
            <w:fldChar w:fldCharType="end"/>
          </w:r>
        </w:sdtContent>
      </w:sdt>
      <w:r w:rsidRPr="00BB4046">
        <w:rPr>
          <w:rFonts w:ascii="Times New Roman" w:hAnsi="Times New Roman" w:cs="Times New Roman"/>
          <w:sz w:val="24"/>
          <w:szCs w:val="24"/>
        </w:rPr>
        <w:t>. The vision statement of the organization will define the culture of the organization by outlining the activities that the organization will be doing to achieve its long-term goals. For example, an organization that seeks to inspire its customers by changing their lives will have to engage in activities that directly affect the consumers positively.</w:t>
      </w:r>
    </w:p>
    <w:p w14:paraId="51AE16A1" w14:textId="719AC456" w:rsidR="001425D6" w:rsidRPr="001425D6" w:rsidRDefault="001425D6" w:rsidP="001425D6">
      <w:pPr>
        <w:spacing w:line="480" w:lineRule="auto"/>
        <w:ind w:firstLine="720"/>
        <w:jc w:val="center"/>
        <w:rPr>
          <w:rFonts w:ascii="Times New Roman" w:hAnsi="Times New Roman" w:cs="Times New Roman"/>
          <w:b/>
          <w:bCs/>
          <w:sz w:val="24"/>
          <w:szCs w:val="24"/>
        </w:rPr>
      </w:pPr>
      <w:r w:rsidRPr="001425D6">
        <w:rPr>
          <w:rFonts w:ascii="Times New Roman" w:hAnsi="Times New Roman" w:cs="Times New Roman"/>
          <w:b/>
          <w:bCs/>
          <w:sz w:val="24"/>
          <w:szCs w:val="24"/>
        </w:rPr>
        <w:t>The values and organizational culture</w:t>
      </w:r>
    </w:p>
    <w:p w14:paraId="5ABDC8EB" w14:textId="77777777" w:rsidR="001425D6" w:rsidRPr="00BB4046" w:rsidRDefault="001425D6" w:rsidP="001425D6">
      <w:pPr>
        <w:spacing w:line="480" w:lineRule="auto"/>
        <w:ind w:firstLine="720"/>
        <w:rPr>
          <w:rFonts w:ascii="Times New Roman" w:hAnsi="Times New Roman" w:cs="Times New Roman"/>
          <w:sz w:val="24"/>
          <w:szCs w:val="24"/>
        </w:rPr>
      </w:pPr>
      <w:r w:rsidRPr="00BB4046">
        <w:rPr>
          <w:rFonts w:ascii="Times New Roman" w:hAnsi="Times New Roman" w:cs="Times New Roman"/>
          <w:sz w:val="24"/>
          <w:szCs w:val="24"/>
        </w:rPr>
        <w:t>The values of an organization are the aspects that the organization holds with great esteem. The values of the organization create the culture by inspiring the employees in the workplace. For example, the organization which values honesty and fairness will motivate employees to be honest and fair in everything they do in the organization.</w:t>
      </w:r>
    </w:p>
    <w:p w14:paraId="7C04E704" w14:textId="22F25CA7" w:rsidR="001425D6" w:rsidRPr="001425D6" w:rsidRDefault="001425D6" w:rsidP="001425D6">
      <w:pPr>
        <w:spacing w:line="480" w:lineRule="auto"/>
        <w:ind w:firstLine="720"/>
        <w:jc w:val="center"/>
        <w:rPr>
          <w:rFonts w:ascii="Times New Roman" w:hAnsi="Times New Roman" w:cs="Times New Roman"/>
          <w:b/>
          <w:bCs/>
          <w:sz w:val="24"/>
          <w:szCs w:val="24"/>
        </w:rPr>
      </w:pPr>
      <w:r w:rsidRPr="001425D6">
        <w:rPr>
          <w:rFonts w:ascii="Times New Roman" w:hAnsi="Times New Roman" w:cs="Times New Roman"/>
          <w:b/>
          <w:bCs/>
          <w:sz w:val="24"/>
          <w:szCs w:val="24"/>
        </w:rPr>
        <w:lastRenderedPageBreak/>
        <w:t>The strategies and organizational culture</w:t>
      </w:r>
    </w:p>
    <w:p w14:paraId="3DD1C473" w14:textId="596B14AC" w:rsidR="001425D6" w:rsidRDefault="001425D6" w:rsidP="001425D6">
      <w:pPr>
        <w:spacing w:line="480" w:lineRule="auto"/>
        <w:ind w:firstLine="720"/>
        <w:rPr>
          <w:rFonts w:ascii="Times New Roman" w:hAnsi="Times New Roman" w:cs="Times New Roman"/>
          <w:sz w:val="24"/>
          <w:szCs w:val="24"/>
        </w:rPr>
      </w:pPr>
      <w:r w:rsidRPr="00BB4046">
        <w:rPr>
          <w:rFonts w:ascii="Times New Roman" w:hAnsi="Times New Roman" w:cs="Times New Roman"/>
          <w:sz w:val="24"/>
          <w:szCs w:val="24"/>
        </w:rPr>
        <w:t>The strategies that the organization creates determines the success of that organization in the market. This is so because if the strategies that the organization creates are effective, the organization will easily penetrate the market and outcompete its competitors. The strategies will determine the culture of the organization because they determine how the organization treats its employees and customers.</w:t>
      </w:r>
    </w:p>
    <w:p w14:paraId="35C55B14" w14:textId="6F43EC39" w:rsidR="001425D6" w:rsidRDefault="001425D6" w:rsidP="001425D6">
      <w:pPr>
        <w:spacing w:line="480" w:lineRule="auto"/>
        <w:rPr>
          <w:rFonts w:ascii="Times New Roman" w:hAnsi="Times New Roman" w:cs="Times New Roman"/>
          <w:sz w:val="24"/>
          <w:szCs w:val="24"/>
        </w:rPr>
      </w:pPr>
    </w:p>
    <w:p w14:paraId="1BCA3E5F" w14:textId="38C77923" w:rsidR="001425D6" w:rsidRDefault="001425D6" w:rsidP="001425D6">
      <w:pPr>
        <w:spacing w:line="480" w:lineRule="auto"/>
        <w:rPr>
          <w:rFonts w:ascii="Times New Roman" w:hAnsi="Times New Roman" w:cs="Times New Roman"/>
          <w:sz w:val="24"/>
          <w:szCs w:val="24"/>
        </w:rPr>
      </w:pPr>
    </w:p>
    <w:p w14:paraId="577EF726" w14:textId="3CDC58ED" w:rsidR="001425D6" w:rsidRDefault="001425D6" w:rsidP="001425D6">
      <w:pPr>
        <w:spacing w:line="480" w:lineRule="auto"/>
        <w:rPr>
          <w:rFonts w:ascii="Times New Roman" w:hAnsi="Times New Roman" w:cs="Times New Roman"/>
          <w:sz w:val="24"/>
          <w:szCs w:val="24"/>
        </w:rPr>
      </w:pPr>
    </w:p>
    <w:p w14:paraId="6C4C5A0E" w14:textId="4827C2BF" w:rsidR="001425D6" w:rsidRDefault="001425D6" w:rsidP="001425D6">
      <w:pPr>
        <w:spacing w:line="480" w:lineRule="auto"/>
        <w:rPr>
          <w:rFonts w:ascii="Times New Roman" w:hAnsi="Times New Roman" w:cs="Times New Roman"/>
          <w:sz w:val="24"/>
          <w:szCs w:val="24"/>
        </w:rPr>
      </w:pPr>
    </w:p>
    <w:p w14:paraId="3866F660" w14:textId="6106844F" w:rsidR="001425D6" w:rsidRDefault="001425D6" w:rsidP="001425D6">
      <w:pPr>
        <w:spacing w:line="480" w:lineRule="auto"/>
        <w:rPr>
          <w:rFonts w:ascii="Times New Roman" w:hAnsi="Times New Roman" w:cs="Times New Roman"/>
          <w:sz w:val="24"/>
          <w:szCs w:val="24"/>
        </w:rPr>
      </w:pPr>
    </w:p>
    <w:p w14:paraId="520EB6D2" w14:textId="19887440" w:rsidR="001425D6" w:rsidRDefault="001425D6" w:rsidP="001425D6">
      <w:pPr>
        <w:spacing w:line="480" w:lineRule="auto"/>
        <w:rPr>
          <w:rFonts w:ascii="Times New Roman" w:hAnsi="Times New Roman" w:cs="Times New Roman"/>
          <w:sz w:val="24"/>
          <w:szCs w:val="24"/>
        </w:rPr>
      </w:pPr>
    </w:p>
    <w:p w14:paraId="22E08C8D" w14:textId="1B7CB3C6" w:rsidR="001425D6" w:rsidRDefault="001425D6" w:rsidP="001425D6">
      <w:pPr>
        <w:spacing w:line="480" w:lineRule="auto"/>
        <w:rPr>
          <w:rFonts w:ascii="Times New Roman" w:hAnsi="Times New Roman" w:cs="Times New Roman"/>
          <w:sz w:val="24"/>
          <w:szCs w:val="24"/>
        </w:rPr>
      </w:pPr>
    </w:p>
    <w:p w14:paraId="1A096F66" w14:textId="770365EE" w:rsidR="001425D6" w:rsidRDefault="001425D6" w:rsidP="001425D6">
      <w:pPr>
        <w:spacing w:line="480" w:lineRule="auto"/>
        <w:rPr>
          <w:rFonts w:ascii="Times New Roman" w:hAnsi="Times New Roman" w:cs="Times New Roman"/>
          <w:sz w:val="24"/>
          <w:szCs w:val="24"/>
        </w:rPr>
      </w:pPr>
    </w:p>
    <w:p w14:paraId="586A5F69" w14:textId="03DB140B" w:rsidR="001425D6" w:rsidRDefault="001425D6" w:rsidP="001425D6">
      <w:pPr>
        <w:spacing w:line="480" w:lineRule="auto"/>
        <w:rPr>
          <w:rFonts w:ascii="Times New Roman" w:hAnsi="Times New Roman" w:cs="Times New Roman"/>
          <w:sz w:val="24"/>
          <w:szCs w:val="24"/>
        </w:rPr>
      </w:pPr>
    </w:p>
    <w:p w14:paraId="069C95C2" w14:textId="4029E9F3" w:rsidR="001425D6" w:rsidRDefault="001425D6" w:rsidP="001425D6">
      <w:pPr>
        <w:spacing w:line="480" w:lineRule="auto"/>
        <w:rPr>
          <w:rFonts w:ascii="Times New Roman" w:hAnsi="Times New Roman" w:cs="Times New Roman"/>
          <w:sz w:val="24"/>
          <w:szCs w:val="24"/>
        </w:rPr>
      </w:pPr>
    </w:p>
    <w:p w14:paraId="2300EB24" w14:textId="75499213" w:rsidR="001425D6" w:rsidRDefault="001425D6" w:rsidP="001425D6">
      <w:pPr>
        <w:spacing w:line="480" w:lineRule="auto"/>
        <w:rPr>
          <w:rFonts w:ascii="Times New Roman" w:hAnsi="Times New Roman" w:cs="Times New Roman"/>
          <w:sz w:val="24"/>
          <w:szCs w:val="24"/>
        </w:rPr>
      </w:pPr>
    </w:p>
    <w:p w14:paraId="2275E67B" w14:textId="2017AEAA" w:rsidR="001425D6" w:rsidRDefault="001425D6" w:rsidP="001425D6">
      <w:pPr>
        <w:spacing w:line="480" w:lineRule="auto"/>
        <w:rPr>
          <w:rFonts w:ascii="Times New Roman" w:hAnsi="Times New Roman" w:cs="Times New Roman"/>
          <w:sz w:val="24"/>
          <w:szCs w:val="24"/>
        </w:rPr>
      </w:pPr>
    </w:p>
    <w:p w14:paraId="47946927" w14:textId="2392DC41" w:rsidR="001425D6" w:rsidRDefault="001425D6" w:rsidP="001425D6">
      <w:pPr>
        <w:spacing w:line="480" w:lineRule="auto"/>
        <w:rPr>
          <w:rFonts w:ascii="Times New Roman" w:hAnsi="Times New Roman" w:cs="Times New Roman"/>
          <w:sz w:val="24"/>
          <w:szCs w:val="24"/>
        </w:rPr>
      </w:pPr>
    </w:p>
    <w:p w14:paraId="54187058" w14:textId="489ACBCA" w:rsidR="001425D6" w:rsidRDefault="001425D6" w:rsidP="001425D6">
      <w:pPr>
        <w:spacing w:line="480" w:lineRule="auto"/>
        <w:rPr>
          <w:rFonts w:ascii="Times New Roman" w:hAnsi="Times New Roman" w:cs="Times New Roman"/>
          <w:sz w:val="24"/>
          <w:szCs w:val="24"/>
        </w:rPr>
      </w:pPr>
    </w:p>
    <w:p w14:paraId="7588ECD4" w14:textId="20F2892A" w:rsidR="001425D6" w:rsidRDefault="001425D6" w:rsidP="001425D6">
      <w:pPr>
        <w:spacing w:line="480" w:lineRule="auto"/>
        <w:rPr>
          <w:rFonts w:ascii="Times New Roman" w:hAnsi="Times New Roman" w:cs="Times New Roman"/>
          <w:sz w:val="24"/>
          <w:szCs w:val="24"/>
        </w:rPr>
      </w:pPr>
    </w:p>
    <w:p w14:paraId="07476902" w14:textId="59943323" w:rsidR="001425D6" w:rsidRDefault="001425D6" w:rsidP="001425D6">
      <w:pPr>
        <w:spacing w:line="480" w:lineRule="auto"/>
        <w:rPr>
          <w:rFonts w:ascii="Times New Roman" w:hAnsi="Times New Roman" w:cs="Times New Roman"/>
          <w:sz w:val="24"/>
          <w:szCs w:val="24"/>
        </w:rPr>
      </w:pPr>
    </w:p>
    <w:p w14:paraId="257AB583" w14:textId="77777777" w:rsidR="001425D6" w:rsidRPr="00BB4046" w:rsidRDefault="001425D6" w:rsidP="001425D6">
      <w:pPr>
        <w:spacing w:line="480" w:lineRule="auto"/>
        <w:rPr>
          <w:rFonts w:ascii="Times New Roman" w:hAnsi="Times New Roman" w:cs="Times New Roman"/>
          <w:sz w:val="24"/>
          <w:szCs w:val="24"/>
        </w:rPr>
      </w:pPr>
    </w:p>
    <w:p w14:paraId="336A4AE4" w14:textId="77777777" w:rsidR="001425D6" w:rsidRPr="00BB4046" w:rsidRDefault="001425D6" w:rsidP="001425D6">
      <w:pPr>
        <w:spacing w:line="480" w:lineRule="auto"/>
        <w:jc w:val="center"/>
        <w:rPr>
          <w:rFonts w:ascii="Times New Roman" w:hAnsi="Times New Roman" w:cs="Times New Roman"/>
          <w:sz w:val="24"/>
          <w:szCs w:val="24"/>
        </w:rPr>
      </w:pPr>
      <w:r w:rsidRPr="00BB4046">
        <w:rPr>
          <w:rFonts w:ascii="Times New Roman" w:hAnsi="Times New Roman" w:cs="Times New Roman"/>
          <w:sz w:val="24"/>
          <w:szCs w:val="24"/>
        </w:rPr>
        <w:t>Reference</w:t>
      </w:r>
    </w:p>
    <w:p w14:paraId="0FC7E1E0" w14:textId="77777777" w:rsidR="001425D6" w:rsidRPr="00BB4046" w:rsidRDefault="001425D6" w:rsidP="001425D6">
      <w:pPr>
        <w:spacing w:line="480" w:lineRule="auto"/>
        <w:ind w:left="720" w:hanging="720"/>
        <w:rPr>
          <w:rFonts w:ascii="Times New Roman" w:hAnsi="Times New Roman" w:cs="Times New Roman"/>
          <w:sz w:val="24"/>
          <w:szCs w:val="24"/>
        </w:rPr>
      </w:pPr>
      <w:r w:rsidRPr="00BB4046">
        <w:rPr>
          <w:rFonts w:ascii="Times New Roman" w:hAnsi="Times New Roman" w:cs="Times New Roman"/>
          <w:sz w:val="24"/>
          <w:szCs w:val="24"/>
          <w:shd w:val="clear" w:color="auto" w:fill="FFFFFF"/>
        </w:rPr>
        <w:t xml:space="preserve">Gurley, D. K., Peters, G. B., Collins, L., &amp; </w:t>
      </w:r>
      <w:proofErr w:type="spellStart"/>
      <w:r w:rsidRPr="00BB4046">
        <w:rPr>
          <w:rFonts w:ascii="Times New Roman" w:hAnsi="Times New Roman" w:cs="Times New Roman"/>
          <w:sz w:val="24"/>
          <w:szCs w:val="24"/>
          <w:shd w:val="clear" w:color="auto" w:fill="FFFFFF"/>
        </w:rPr>
        <w:t>Fifolt</w:t>
      </w:r>
      <w:proofErr w:type="spellEnd"/>
      <w:r w:rsidRPr="00BB4046">
        <w:rPr>
          <w:rFonts w:ascii="Times New Roman" w:hAnsi="Times New Roman" w:cs="Times New Roman"/>
          <w:sz w:val="24"/>
          <w:szCs w:val="24"/>
          <w:shd w:val="clear" w:color="auto" w:fill="FFFFFF"/>
        </w:rPr>
        <w:t>, M. (2015). Mission, vision, values, and goals: An exploration of key organizational statements and daily practice in schools. </w:t>
      </w:r>
      <w:r w:rsidRPr="00BB4046">
        <w:rPr>
          <w:rFonts w:ascii="Times New Roman" w:hAnsi="Times New Roman" w:cs="Times New Roman"/>
          <w:i/>
          <w:iCs/>
          <w:sz w:val="24"/>
          <w:szCs w:val="24"/>
          <w:shd w:val="clear" w:color="auto" w:fill="FFFFFF"/>
        </w:rPr>
        <w:t>Journal of Educational Change</w:t>
      </w:r>
      <w:r w:rsidRPr="00BB4046">
        <w:rPr>
          <w:rFonts w:ascii="Times New Roman" w:hAnsi="Times New Roman" w:cs="Times New Roman"/>
          <w:sz w:val="24"/>
          <w:szCs w:val="24"/>
          <w:shd w:val="clear" w:color="auto" w:fill="FFFFFF"/>
        </w:rPr>
        <w:t>, </w:t>
      </w:r>
      <w:r w:rsidRPr="00BB4046">
        <w:rPr>
          <w:rFonts w:ascii="Times New Roman" w:hAnsi="Times New Roman" w:cs="Times New Roman"/>
          <w:i/>
          <w:iCs/>
          <w:sz w:val="24"/>
          <w:szCs w:val="24"/>
          <w:shd w:val="clear" w:color="auto" w:fill="FFFFFF"/>
        </w:rPr>
        <w:t>16</w:t>
      </w:r>
      <w:r w:rsidRPr="00BB4046">
        <w:rPr>
          <w:rFonts w:ascii="Times New Roman" w:hAnsi="Times New Roman" w:cs="Times New Roman"/>
          <w:sz w:val="24"/>
          <w:szCs w:val="24"/>
          <w:shd w:val="clear" w:color="auto" w:fill="FFFFFF"/>
        </w:rPr>
        <w:t>(2), 217-242.</w:t>
      </w:r>
    </w:p>
    <w:p w14:paraId="582701A3" w14:textId="72C1A7D8" w:rsidR="00C0759E" w:rsidRPr="00C0759E" w:rsidRDefault="00C0759E" w:rsidP="001425D6">
      <w:pPr>
        <w:spacing w:line="480" w:lineRule="auto"/>
        <w:ind w:left="720" w:hanging="720"/>
        <w:rPr>
          <w:rFonts w:ascii="Times New Roman" w:hAnsi="Times New Roman" w:cs="Times New Roman"/>
          <w:sz w:val="24"/>
          <w:szCs w:val="24"/>
        </w:rPr>
      </w:pPr>
    </w:p>
    <w:sectPr w:rsidR="00C0759E" w:rsidRPr="00C0759E" w:rsidSect="00C075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CC7A5" w14:textId="77777777" w:rsidR="00DA025D" w:rsidRDefault="00DA025D" w:rsidP="00C0759E">
      <w:pPr>
        <w:spacing w:after="0" w:line="240" w:lineRule="auto"/>
      </w:pPr>
      <w:r>
        <w:separator/>
      </w:r>
    </w:p>
  </w:endnote>
  <w:endnote w:type="continuationSeparator" w:id="0">
    <w:p w14:paraId="6C86916F" w14:textId="77777777" w:rsidR="00DA025D" w:rsidRDefault="00DA025D" w:rsidP="00C0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495250" w14:textId="77777777" w:rsidR="00DA025D" w:rsidRDefault="00DA025D" w:rsidP="00C0759E">
      <w:pPr>
        <w:spacing w:after="0" w:line="240" w:lineRule="auto"/>
      </w:pPr>
      <w:r>
        <w:separator/>
      </w:r>
    </w:p>
  </w:footnote>
  <w:footnote w:type="continuationSeparator" w:id="0">
    <w:p w14:paraId="46E90601" w14:textId="77777777" w:rsidR="00DA025D" w:rsidRDefault="00DA025D" w:rsidP="00C07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6087937"/>
      <w:docPartObj>
        <w:docPartGallery w:val="Page Numbers (Top of Page)"/>
        <w:docPartUnique/>
      </w:docPartObj>
    </w:sdtPr>
    <w:sdtEndPr>
      <w:rPr>
        <w:noProof/>
      </w:rPr>
    </w:sdtEndPr>
    <w:sdtContent>
      <w:p w14:paraId="2F9092DA" w14:textId="1AB2756C" w:rsidR="00C0759E" w:rsidRDefault="00C0759E">
        <w:pPr>
          <w:pStyle w:val="Header"/>
          <w:jc w:val="right"/>
        </w:pPr>
        <w:r w:rsidRPr="00C0759E">
          <w:rPr>
            <w:rFonts w:ascii="Times New Roman" w:hAnsi="Times New Roman" w:cs="Times New Roman"/>
            <w:sz w:val="24"/>
            <w:szCs w:val="24"/>
          </w:rPr>
          <w:t>KORTER’S CHANGE MODE</w:t>
        </w:r>
        <w:r>
          <w:rPr>
            <w:rFonts w:ascii="Times New Roman" w:hAnsi="Times New Roman" w:cs="Times New Roman"/>
            <w:sz w:val="24"/>
            <w:szCs w:val="24"/>
          </w:rPr>
          <w:t>L</w:t>
        </w:r>
        <w:r>
          <w:rPr>
            <w:rFonts w:ascii="Times New Roman" w:hAnsi="Times New Roman" w:cs="Times New Roman"/>
            <w:sz w:val="24"/>
            <w:szCs w:val="24"/>
          </w:rPr>
          <w:tab/>
        </w:r>
        <w:r w:rsidRPr="00C0759E">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14944587" w14:textId="77777777" w:rsidR="00C0759E" w:rsidRDefault="00C07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4B395" w14:textId="3785CBCD" w:rsidR="00C0759E" w:rsidRPr="00C0759E" w:rsidRDefault="00C0759E" w:rsidP="001425D6">
    <w:pPr>
      <w:spacing w:line="480" w:lineRule="auto"/>
      <w:rPr>
        <w:rFonts w:ascii="Times New Roman" w:hAnsi="Times New Roman" w:cs="Times New Roman"/>
        <w:sz w:val="24"/>
        <w:szCs w:val="24"/>
      </w:rPr>
    </w:pPr>
    <w:r w:rsidRPr="00C0759E">
      <w:rPr>
        <w:rFonts w:ascii="Times New Roman" w:hAnsi="Times New Roman" w:cs="Times New Roman"/>
        <w:sz w:val="24"/>
        <w:szCs w:val="24"/>
      </w:rPr>
      <w:t xml:space="preserve">Running head: </w:t>
    </w:r>
    <w:bookmarkStart w:id="0" w:name="_Hlk42025098"/>
    <w:r w:rsidR="001425D6">
      <w:rPr>
        <w:rFonts w:ascii="Times New Roman" w:hAnsi="Times New Roman" w:cs="Times New Roman"/>
        <w:sz w:val="24"/>
        <w:szCs w:val="24"/>
      </w:rPr>
      <w:t>ORGANIZATION CULTURE</w:t>
    </w:r>
    <w:r w:rsidRPr="00C0759E">
      <w:rPr>
        <w:rFonts w:ascii="Times New Roman" w:hAnsi="Times New Roman" w:cs="Times New Roman"/>
        <w:sz w:val="24"/>
        <w:szCs w:val="24"/>
      </w:rPr>
      <w:tab/>
    </w:r>
    <w:bookmarkEnd w:id="0"/>
    <w:r w:rsidR="001425D6">
      <w:rPr>
        <w:rFonts w:ascii="Times New Roman" w:hAnsi="Times New Roman" w:cs="Times New Roman"/>
        <w:sz w:val="24"/>
        <w:szCs w:val="24"/>
      </w:rPr>
      <w:tab/>
    </w:r>
    <w:r w:rsidR="001425D6">
      <w:rPr>
        <w:rFonts w:ascii="Times New Roman" w:hAnsi="Times New Roman" w:cs="Times New Roman"/>
        <w:sz w:val="24"/>
        <w:szCs w:val="24"/>
      </w:rPr>
      <w:tab/>
      <w:t xml:space="preserve">          </w:t>
    </w:r>
    <w:r w:rsidR="001425D6">
      <w:rPr>
        <w:rFonts w:ascii="Times New Roman" w:hAnsi="Times New Roman" w:cs="Times New Roman"/>
        <w:sz w:val="24"/>
        <w:szCs w:val="24"/>
      </w:rPr>
      <w:tab/>
    </w:r>
    <w:r w:rsidR="001425D6">
      <w:rPr>
        <w:rFonts w:ascii="Times New Roman" w:hAnsi="Times New Roman" w:cs="Times New Roman"/>
        <w:sz w:val="24"/>
        <w:szCs w:val="24"/>
      </w:rPr>
      <w:tab/>
    </w:r>
    <w:r w:rsidRPr="00C0759E">
      <w:rPr>
        <w:rFonts w:ascii="Times New Roman" w:hAnsi="Times New Roman" w:cs="Times New Roman"/>
        <w:sz w:val="24"/>
        <w:szCs w:val="24"/>
      </w:rPr>
      <w:tab/>
    </w:r>
    <w:sdt>
      <w:sdtPr>
        <w:rPr>
          <w:rFonts w:ascii="Times New Roman" w:hAnsi="Times New Roman" w:cs="Times New Roman"/>
          <w:sz w:val="24"/>
          <w:szCs w:val="24"/>
        </w:rPr>
        <w:id w:val="-237329885"/>
        <w:docPartObj>
          <w:docPartGallery w:val="Page Numbers (Top of Page)"/>
          <w:docPartUnique/>
        </w:docPartObj>
      </w:sdtPr>
      <w:sdtEndPr>
        <w:rPr>
          <w:noProof/>
        </w:rPr>
      </w:sdtEndPr>
      <w:sdtContent>
        <w:r w:rsidRPr="00C0759E">
          <w:rPr>
            <w:rFonts w:ascii="Times New Roman" w:hAnsi="Times New Roman" w:cs="Times New Roman"/>
            <w:sz w:val="24"/>
            <w:szCs w:val="24"/>
          </w:rPr>
          <w:fldChar w:fldCharType="begin"/>
        </w:r>
        <w:r w:rsidRPr="00C0759E">
          <w:rPr>
            <w:rFonts w:ascii="Times New Roman" w:hAnsi="Times New Roman" w:cs="Times New Roman"/>
            <w:sz w:val="24"/>
            <w:szCs w:val="24"/>
          </w:rPr>
          <w:instrText xml:space="preserve"> PAGE   \* MERGEFORMAT </w:instrText>
        </w:r>
        <w:r w:rsidRPr="00C0759E">
          <w:rPr>
            <w:rFonts w:ascii="Times New Roman" w:hAnsi="Times New Roman" w:cs="Times New Roman"/>
            <w:sz w:val="24"/>
            <w:szCs w:val="24"/>
          </w:rPr>
          <w:fldChar w:fldCharType="separate"/>
        </w:r>
        <w:r w:rsidRPr="00C0759E">
          <w:rPr>
            <w:rFonts w:ascii="Times New Roman" w:hAnsi="Times New Roman" w:cs="Times New Roman"/>
            <w:noProof/>
            <w:sz w:val="24"/>
            <w:szCs w:val="24"/>
          </w:rPr>
          <w:t>2</w:t>
        </w:r>
        <w:r w:rsidRPr="00C0759E">
          <w:rPr>
            <w:rFonts w:ascii="Times New Roman" w:hAnsi="Times New Roman" w:cs="Times New Roman"/>
            <w:noProof/>
            <w:sz w:val="24"/>
            <w:szCs w:val="24"/>
          </w:rPr>
          <w:fldChar w:fldCharType="end"/>
        </w:r>
      </w:sdtContent>
    </w:sdt>
  </w:p>
  <w:p w14:paraId="724D49B0" w14:textId="77777777" w:rsidR="00C0759E" w:rsidRPr="00C0759E" w:rsidRDefault="00C0759E" w:rsidP="00C0759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20"/>
    <w:rsid w:val="001425D6"/>
    <w:rsid w:val="00383064"/>
    <w:rsid w:val="00447C90"/>
    <w:rsid w:val="00502C2F"/>
    <w:rsid w:val="00847E2E"/>
    <w:rsid w:val="00C0759E"/>
    <w:rsid w:val="00DA025D"/>
    <w:rsid w:val="00DA7A00"/>
    <w:rsid w:val="00E0505E"/>
    <w:rsid w:val="00F30115"/>
    <w:rsid w:val="00FF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3DF9"/>
  <w15:chartTrackingRefBased/>
  <w15:docId w15:val="{24F0DF85-6AC2-4A75-9123-7A294DC4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9E"/>
  </w:style>
  <w:style w:type="paragraph" w:styleId="Footer">
    <w:name w:val="footer"/>
    <w:basedOn w:val="Normal"/>
    <w:link w:val="FooterChar"/>
    <w:uiPriority w:val="99"/>
    <w:unhideWhenUsed/>
    <w:rsid w:val="00C0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15490">
      <w:bodyDiv w:val="1"/>
      <w:marLeft w:val="0"/>
      <w:marRight w:val="0"/>
      <w:marTop w:val="0"/>
      <w:marBottom w:val="0"/>
      <w:divBdr>
        <w:top w:val="none" w:sz="0" w:space="0" w:color="auto"/>
        <w:left w:val="none" w:sz="0" w:space="0" w:color="auto"/>
        <w:bottom w:val="none" w:sz="0" w:space="0" w:color="auto"/>
        <w:right w:val="none" w:sz="0" w:space="0" w:color="auto"/>
      </w:divBdr>
    </w:div>
    <w:div w:id="111301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Sma16</b:Tag>
    <b:SourceType>Book</b:SourceType>
    <b:Guid>{03CF1C17-935A-42FA-B58F-0DD8DA4AAB18}</b:Guid>
    <b:Title>Small et al.</b:Title>
    <b:Year>2016</b:Year>
    <b:RefOrder>1</b:RefOrder>
  </b:Source>
  <b:Source>
    <b:Tag>Gur15</b:Tag>
    <b:SourceType>Book</b:SourceType>
    <b:Guid>{3BE02F22-7359-4DA3-BFF2-194BB819ADD9}</b:Guid>
    <b:Title>Gurley et al.</b:Title>
    <b:Year>2015</b:Year>
    <b:RefOrder>1</b:RefOrder>
  </b:Source>
</b:Sources>
</file>

<file path=customXml/itemProps1.xml><?xml version="1.0" encoding="utf-8"?>
<ds:datastoreItem xmlns:ds="http://schemas.openxmlformats.org/officeDocument/2006/customXml" ds:itemID="{253710D1-B850-4C0B-A3C8-852F61C44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2020-06-02T19:52:00Z</dcterms:created>
  <dcterms:modified xsi:type="dcterms:W3CDTF">2020-06-02T19:52:00Z</dcterms:modified>
</cp:coreProperties>
</file>